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En Cuisine</w:t>
      </w:r>
    </w:p>
    <w:p>
      <w:pPr>
        <w:pStyle w:val="categoryParagrphStyle"/>
      </w:pPr>
      <w:r>
        <w:rPr>
          <w:rStyle w:val="categoryFontStyle"/>
        </w:rPr>
        <w:t xml:space="preserve">Braille | Caractères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86.6666666666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Créer son sandwich préféré et transformer les lettres en délicieuses friandises.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</w:rPr>
        <w:t xml:space="preserve">Chaque brique de lettres représente un ingrédient.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 Pense à un sandwich que tu veux manger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Cherche dans la plaque alphabétique les premières lettres de chaque ingrédient de ton sandwich.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Construis ton sandwich sur ta plaque.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  <w:lang w:val="EN-US"/>
        </w:rPr>
        <w:t xml:space="preserve">2 plaques de base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Toutes les briques-lettres</w:t>
      </w:r>
    </w:p>
    <w:p>
      <w:pPr/>
      <w:r>
        <w:rPr>
          <w:rFonts w:ascii="Calibri" w:hAnsi="Calibri" w:eastAsia="Calibri" w:cs="Calibri"/>
        </w:rPr>
        <w:t xml:space="preserve">Préparer l’une des plaques en arrangeant les briques par ordre alphabétique pour faciliter la recherche des briques-lettres.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Suggérer « Imagine que tu commandes un sandwich  dans un restaurant enchanté ».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: « Comment as-tu organisé ton sandwich ?  En pile ? A plat sur la plaque ? »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Proposer des idées de sandwichs sucrés : « F » pour fraise, « C » pour chocolat, « B » pour « biscuit »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Utiliser des briques-lettres pour représenter une scène : « L » pour lac, « A » pour arbres, « M » pour maison…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Proposer que les briques soient des produits alimentaires au supermarché ou des vêtements dans une commode.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Raconter, exprimer, analyser : expliquer comment fonctionner dans une situation réaliste : en énonçant quelques mots-clés décrivant l’action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Raconter ou créer des histoires simples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Discuter de ses goûts et aversions personnelles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Participer à des jeux, faire semblant de jouer, jouer verbalement avec des camarades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Apprendre à planifier des actions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enfants apprennent davantage lorsqu’ils sont activement engagés plutôt que passivement, lorsque les activités ont un sens pour eux et qu’ils apprennent avec d’autres.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Lorsqu’ils jouent dans un magasin imaginaire, les enfants utilisent leurs capacités mathématiques et leurs compétences linguistiques orales.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3AEF4444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D8AF57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E90DDC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AF66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D7CAF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A32C4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BA986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ED937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C3C060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92DF2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2021-10-19T15:40:14+00:00</dcterms:created>
  <dcterms:modified xsi:type="dcterms:W3CDTF">2021-10-19T15:40:14+00:00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