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Lis la Syllabe</w:t>
      </w:r>
    </w:p>
    <w:p>
      <w:pPr>
        <w:pStyle w:val="categoryParagrphStyle"/>
      </w:pPr>
      <w:r>
        <w:rPr>
          <w:rStyle w:val="categoryFontStyle"/>
        </w:rPr>
        <w:t xml:space="preserve">Braille | Littératie</w:t>
      </w:r>
    </w:p>
    <w:tbl>
      <w:tblGrid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Comprendre comment les lettres combinées ensemble créent des syllabes et des nouveaux sons.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Choisis une lettre de chaque bol.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Rassemble tes lettres pour former une syllabe et dis-la à voix haute (par exemple 2 possibilités : BA ou AB).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12 briques (6 consonnes différentes et 6 voyelles différentes)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2 bols</w:t>
      </w:r>
    </w:p>
    <w:p>
      <w:pPr/>
      <w:r>
        <w:rPr>
          <w:rFonts w:ascii="Calibri" w:hAnsi="Calibri" w:eastAsia="Calibri" w:cs="Calibri"/>
        </w:rPr>
        <w:t xml:space="preserve">Placer les consonnes et les voyelles dans des bols séparés.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“Peux-tu imaginer un animal qui fait ce son?”.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“Peux-tu penser à un mot qui commence par ce son ou qui le contient ?”.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Augmenter le nombre de consonnes.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Prendre deux consonnes et une voyelle et faire une syllabe.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Prendre plus de 2 briques et lire toutes les syllabes comme si elles formaient un mot imaginaire.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Dire une syllabe et demander à l’enfant de l’épeler à voix haute ou de l’écrire.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Reconnaître les mots de plus en plus facilement : répondre rapidement avec le son correct aux graphèmes (lettres ou groupes de lettres)</w:t>
      </w:r>
    </w:p>
    <w:p>
      <w:pPr>
        <w:numPr>
          <w:ilvl w:val="0"/>
          <w:numId w:val="14"/>
        </w:numPr>
      </w:pP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Effectuer des opérations sur les lettres et les syllabes de mots : supprimer, ajouter, inverser, localiser, remplacer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Lire à haute voix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Améliorer les compétences de différentiation auditive : différencier les sons dans les mots (syllabes)</w:t>
      </w:r>
    </w:p>
    <w:p>
      <w:pPr>
        <w:numPr>
          <w:ilvl w:val="0"/>
          <w:numId w:val="17"/>
        </w:numPr>
      </w:pP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Comprendre les règles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Le braille est un système de lecture basé sur une approche syllabique.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Lorsque les adultes font participer les enfants à l’apprentissage de la lecture et de l’écriture pendant le jeu, d’une manière qui prolonge plutôt qu’elle n’interrompt le déroulement du jeu, on peut voir des avantages dans l’apprentissage.</w:t>
      </w:r>
    </w:p>
    <w:p/>
    <w:p/>
    <w:sectPr>
      <w:footerReference w:type="default" r:id="rId15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0AF7B16F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9AF77A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2E1F7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031D6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F4434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FEAF3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846663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8D1A6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3A7D7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B57BF7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2020-11-01T05:44:18+00:00</dcterms:created>
  <dcterms:modified xsi:type="dcterms:W3CDTF">2020-11-01T05:44:18+00:00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