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Calibri" w:hAnsi="Calibri" w:eastAsia="Calibri" w:cs="Calibri"/>
        </w:rPr>
        <w:t xml:space="preserve">Sépare les Briques</w:t>
      </w:r>
    </w:p>
    <w:p>
      <w:pPr>
        <w:pStyle w:val="categoryParagrphStyle"/>
      </w:pPr>
      <w:r>
        <w:rPr>
          <w:rStyle w:val="categoryFontStyle"/>
        </w:rPr>
        <w:t xml:space="preserve">Pre-braille | Manipulation</w:t>
      </w:r>
    </w:p>
    <w:tbl>
      <w:tblGrid>
        <w:gridCol w:w="3150" w:type="dxa"/>
        <w:gridCol w:w="3150" w:type="dxa"/>
        <w:gridCol w:w="3150" w:type="dxa"/>
      </w:tblGrid>
      <w:tblPr>
        <w:tblW w:w="0" w:type="auto"/>
        <w:tblLayout w:type="autofit"/>
        <w:bidiVisual w:val="0"/>
        <w:tblCellMar>
          <w:top w:w="0" w:type="dxa"/>
          <w:left w:w="0" w:type="dxa"/>
          <w:right w:w="0" w:type="dxa"/>
          <w:bottom w:w="0" w:type="dxa"/>
        </w:tblCellMar>
      </w:tblPr>
      <w:tr>
        <w:trPr/>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7" o:title=""/>
                </v:shape>
              </w:pict>
            </w:r>
          </w:p>
        </w:tc>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8" o:title=""/>
                </v:shape>
              </w:pict>
            </w:r>
          </w:p>
        </w:tc>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9" o:title=""/>
                </v:shape>
              </w:pict>
            </w:r>
          </w:p>
        </w:tc>
      </w:tr>
    </w:tbl>
    <w:p/>
    <w:p>
      <w:pPr/>
      <w:r>
        <w:rPr>
          <w:rFonts w:ascii="Calibri" w:hAnsi="Calibri" w:eastAsia="Calibri" w:cs="Calibri"/>
          <w:sz w:val="27"/>
          <w:szCs w:val="27"/>
          <w:b w:val="1"/>
          <w:bCs w:val="1"/>
        </w:rPr>
        <w:t xml:space="preserve">Développer une motricité fine ambidextre par un simple exercice de manipulation, en séparant les briques et en les assemblant entre elles.</w:t>
      </w:r>
    </w:p>
    <w:p/>
    <w:p>
      <w:pPr/>
      <w:r>
        <w:pict>
          <v:shape type="#_x0000_t75" style="width:15px; height:15px; margin-left:0px; margin-top:0px; mso-position-horizontal:left; mso-position-vertical:top; mso-position-horizontal-relative:char; mso-position-vertical-relative:line;">
            <w10:wrap type="inline"/>
            <v:imagedata r:id="rId10" o:title=""/>
          </v:shape>
        </w:pict>
      </w:r>
      <w:r>
        <w:rPr>
          <w:rFonts w:ascii="Calibri" w:hAnsi="Calibri" w:eastAsia="Calibri" w:cs="Calibri"/>
          <w:sz w:val="30"/>
          <w:szCs w:val="30"/>
        </w:rPr>
        <w:t xml:space="preserve">5 min </w:t>
      </w:r>
      <w:r>
        <w:pict>
          <v:shape type="#_x0000_t75" style="width:15px; height:15px; margin-left:0px; margin-top:0px; mso-position-horizontal:left; mso-position-vertical:top; mso-position-horizontal-relative:char; mso-position-vertical-relative:line;">
            <w10:wrap type="inline"/>
            <v:imagedata r:id="rId11" o:title=""/>
          </v:shape>
        </w:pict>
      </w:r>
      <w:r>
        <w:rPr>
          <w:rFonts w:ascii="Calibri" w:hAnsi="Calibri" w:eastAsia="Calibri" w:cs="Calibri"/>
          <w:sz w:val="30"/>
          <w:szCs w:val="30"/>
        </w:rPr>
        <w:t xml:space="preserve">1 participant(s)</w:t>
      </w:r>
    </w:p>
    <w:p/>
    <w:p>
      <w:pPr>
        <w:pStyle w:val="Heading3"/>
      </w:pPr>
      <w:r>
        <w:rPr>
          <w:rFonts w:ascii="Calibri" w:hAnsi="Calibri" w:eastAsia="Calibri" w:cs="Calibri"/>
        </w:rPr>
        <w:t xml:space="preserve">Jouons !</w:t>
      </w:r>
    </w:p>
    <w:p>
      <w:pPr>
        <w:numPr>
          <w:ilvl w:val="0"/>
          <w:numId w:val="10"/>
        </w:numPr>
      </w:pPr>
      <w:r>
        <w:rPr>
          <w:rFonts w:ascii="Calibri" w:hAnsi="Calibri" w:eastAsia="Calibri" w:cs="Calibri"/>
        </w:rPr>
        <w:t xml:space="preserve">Choisis une paire de briques.</w:t>
      </w:r>
      <w:r>
        <w:rPr>
          <w:rFonts w:ascii="Calibri" w:hAnsi="Calibri" w:eastAsia="Calibri" w:cs="Calibri"/>
        </w:rPr>
        <w:t xml:space="preserve"> </w:t>
      </w:r>
    </w:p>
    <w:p>
      <w:pPr>
        <w:numPr>
          <w:ilvl w:val="0"/>
          <w:numId w:val="10"/>
        </w:numPr>
      </w:pPr>
      <w:r>
        <w:rPr>
          <w:rFonts w:ascii="Calibri" w:hAnsi="Calibri" w:eastAsia="Calibri" w:cs="Calibri"/>
        </w:rPr>
        <w:t xml:space="preserve">Sépare-les en tirant sur l’une et l’autre.</w:t>
      </w:r>
      <w:r>
        <w:rPr>
          <w:rFonts w:ascii="Calibri" w:hAnsi="Calibri" w:eastAsia="Calibri" w:cs="Calibri"/>
        </w:rPr>
        <w:t xml:space="preserve"> </w:t>
      </w:r>
    </w:p>
    <w:p>
      <w:pPr>
        <w:numPr>
          <w:ilvl w:val="0"/>
          <w:numId w:val="10"/>
        </w:numPr>
      </w:pPr>
      <w:r>
        <w:rPr>
          <w:rFonts w:ascii="Calibri" w:hAnsi="Calibri" w:eastAsia="Calibri" w:cs="Calibri"/>
        </w:rPr>
        <w:t xml:space="preserve">Place-les dans l’autre bol.</w:t>
      </w:r>
      <w:r>
        <w:rPr>
          <w:rFonts w:ascii="Calibri" w:hAnsi="Calibri" w:eastAsia="Calibri" w:cs="Calibri"/>
        </w:rPr>
        <w:t xml:space="preserve"> </w:t>
      </w:r>
    </w:p>
    <w:p/>
    <w:p>
      <w:pPr>
        <w:pStyle w:val="Heading3"/>
      </w:pPr>
      <w:r>
        <w:rPr>
          <w:rFonts w:ascii="Calibri" w:hAnsi="Calibri" w:eastAsia="Calibri" w:cs="Calibri"/>
        </w:rPr>
        <w:t xml:space="preserve">Préparation</w:t>
      </w:r>
    </w:p>
    <w:p>
      <w:pPr>
        <w:numPr>
          <w:ilvl w:val="0"/>
          <w:numId w:val="11"/>
        </w:numPr>
      </w:pPr>
      <w:r>
        <w:rPr>
          <w:rFonts w:ascii="Calibri" w:hAnsi="Calibri" w:eastAsia="Calibri" w:cs="Calibri"/>
        </w:rPr>
        <w:t xml:space="preserve">10 briques choisies au hasard</w:t>
      </w:r>
    </w:p>
    <w:p>
      <w:pPr>
        <w:numPr>
          <w:ilvl w:val="0"/>
          <w:numId w:val="11"/>
        </w:numPr>
      </w:pPr>
      <w:r>
        <w:rPr>
          <w:rFonts w:ascii="Calibri" w:hAnsi="Calibri" w:eastAsia="Calibri" w:cs="Calibri"/>
        </w:rPr>
        <w:t xml:space="preserve">2 bols</w:t>
      </w:r>
    </w:p>
    <w:p>
      <w:pPr/>
      <w:r>
        <w:rPr>
          <w:rFonts w:ascii="Calibri" w:hAnsi="Calibri" w:eastAsia="Calibri" w:cs="Calibri"/>
        </w:rPr>
        <w:t xml:space="preserve">Former 5 piles de 2 briques et les placer dans un bol.</w:t>
      </w:r>
    </w:p>
    <w:p/>
    <w:p>
      <w:pPr>
        <w:pStyle w:val="Heading3"/>
      </w:pPr>
      <w:r>
        <w:rPr>
          <w:rFonts w:ascii="Calibri" w:hAnsi="Calibri" w:eastAsia="Calibri" w:cs="Calibri"/>
        </w:rPr>
        <w:t xml:space="preserve">Pour bien réussir</w:t>
      </w:r>
    </w:p>
    <w:p>
      <w:pPr>
        <w:numPr>
          <w:ilvl w:val="0"/>
          <w:numId w:val="12"/>
        </w:numPr>
      </w:pPr>
      <w:r>
        <w:rPr>
          <w:rFonts w:ascii="Calibri" w:hAnsi="Calibri" w:eastAsia="Calibri" w:cs="Calibri"/>
        </w:rPr>
        <w:t xml:space="preserve">Demander : « Comment as-tu séparé les briques ? », « Montre-moi où tu peux sentir la ligne de séparation entre les briques ».</w:t>
      </w:r>
    </w:p>
    <w:p>
      <w:pPr>
        <w:numPr>
          <w:ilvl w:val="0"/>
          <w:numId w:val="12"/>
        </w:numPr>
      </w:pPr>
      <w:r>
        <w:rPr>
          <w:rFonts w:ascii="Calibri" w:hAnsi="Calibri" w:eastAsia="Calibri" w:cs="Calibri"/>
        </w:rPr>
        <w:t xml:space="preserve">Si l’enfant a des difficultés, placer ses mains sur celles d’un adulte pendant qu’il sépare 2 briques, pour sentir ses mouvements.</w:t>
      </w:r>
    </w:p>
    <w:p>
      <w:pPr>
        <w:numPr>
          <w:ilvl w:val="0"/>
          <w:numId w:val="12"/>
        </w:numPr>
      </w:pPr>
      <w:r>
        <w:rPr>
          <w:rFonts w:ascii="Calibri" w:hAnsi="Calibri" w:eastAsia="Calibri" w:cs="Calibri"/>
        </w:rPr>
        <w:t xml:space="preserve">Suggérer d’inventer une histoire pour rendre cette activité plus amusante.</w:t>
      </w:r>
      <w:r>
        <w:rPr>
          <w:rFonts w:ascii="Calibri" w:hAnsi="Calibri" w:eastAsia="Calibri" w:cs="Calibri"/>
        </w:rPr>
        <w:t xml:space="preserve"> </w:t>
      </w:r>
    </w:p>
    <w:p/>
    <w:p>
      <w:pPr>
        <w:pStyle w:val="Heading3"/>
      </w:pPr>
      <w:r>
        <w:rPr>
          <w:rFonts w:ascii="Calibri" w:hAnsi="Calibri" w:eastAsia="Calibri" w:cs="Calibri"/>
        </w:rPr>
        <w:t xml:space="preserve">Variations possibles</w:t>
      </w:r>
    </w:p>
    <w:p>
      <w:pPr>
        <w:numPr>
          <w:ilvl w:val="0"/>
          <w:numId w:val="13"/>
        </w:numPr>
      </w:pPr>
      <w:r>
        <w:rPr>
          <w:rFonts w:ascii="Calibri" w:hAnsi="Calibri" w:eastAsia="Calibri" w:cs="Calibri"/>
        </w:rPr>
        <w:t xml:space="preserve">Augmenter le nombre de briques accrochées : plus de paires ou plus de 2 briques dans la même pile.</w:t>
      </w:r>
    </w:p>
    <w:p>
      <w:pPr>
        <w:numPr>
          <w:ilvl w:val="0"/>
          <w:numId w:val="13"/>
        </w:numPr>
      </w:pPr>
      <w:r>
        <w:rPr>
          <w:rFonts w:ascii="Calibri" w:hAnsi="Calibri" w:eastAsia="Calibri" w:cs="Calibri"/>
        </w:rPr>
        <w:t xml:space="preserve">N’utiliser qu’un seul bol : l’enfant devra chercher dans un bol des paires parmi des briques individuelles.</w:t>
      </w:r>
    </w:p>
    <w:p>
      <w:pPr>
        <w:numPr>
          <w:ilvl w:val="0"/>
          <w:numId w:val="13"/>
        </w:numPr>
      </w:pPr>
      <w:r>
        <w:rPr>
          <w:rFonts w:ascii="Calibri" w:hAnsi="Calibri" w:eastAsia="Calibri" w:cs="Calibri"/>
        </w:rPr>
        <w:t xml:space="preserve">Utiliser un chronomètre : par exemple, régler une minuterie afin de voir combien de briques l’enfant peut séparer en une minute.</w:t>
      </w:r>
    </w:p>
    <w:p>
      <w:pPr>
        <w:numPr>
          <w:ilvl w:val="0"/>
          <w:numId w:val="13"/>
        </w:numPr>
      </w:pPr>
      <w:r>
        <w:rPr>
          <w:rFonts w:ascii="Calibri" w:hAnsi="Calibri" w:eastAsia="Calibri" w:cs="Calibri"/>
        </w:rPr>
        <w:t xml:space="preserve">Jeu avec des camarades : tout le monde a un bol vide devant lui. L’enfant doit essayer de gagner autant de briques individuelles que possible en prenant des paires dans le bol partagé, en les séparant et en remplissant son propre bol.</w:t>
      </w:r>
    </w:p>
    <w:p/>
    <w:p>
      <w:pPr>
        <w:pStyle w:val="Heading2"/>
      </w:pPr>
      <w:r>
        <w:rPr>
          <w:rFonts w:ascii="Calibri" w:hAnsi="Calibri" w:eastAsia="Calibri" w:cs="Calibri"/>
        </w:rPr>
        <w:t xml:space="preserve">Les enfants vont développer ces compétences holistiques</w:t>
      </w:r>
    </w:p>
    <w:p>
      <w:pPr>
        <w:pStyle w:val="Heading4"/>
      </w:pPr>
      <w:r>
        <w:pict>
          <v:shape type="#_x0000_t75" style="width:15px; height:15px; margin-left:0px; margin-top:0px; mso-position-horizontal:left; mso-position-vertical:top; mso-position-horizontal-relative:char; mso-position-vertical-relative:line;">
            <w10:wrap type="inline"/>
            <v:imagedata r:id="rId12" o:title=""/>
          </v:shape>
        </w:pict>
      </w:r>
      <w:r>
        <w:rPr>
          <w:rFonts w:ascii="Calibri" w:hAnsi="Calibri" w:eastAsia="Calibri" w:cs="Calibri"/>
        </w:rPr>
        <w:t xml:space="preserve"> Physique</w:t>
      </w:r>
    </w:p>
    <w:p>
      <w:pPr>
        <w:numPr>
          <w:ilvl w:val="0"/>
          <w:numId w:val="14"/>
        </w:numPr>
      </w:pPr>
      <w:r>
        <w:rPr>
          <w:rFonts w:ascii="Calibri" w:hAnsi="Calibri" w:eastAsia="Calibri" w:cs="Calibri"/>
        </w:rPr>
        <w:t xml:space="preserve">Développer les capacités motrices et le langage corporel : acquérir des techniques spécifiques pour améliorer l’efficacité</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3" o:title=""/>
          </v:shape>
        </w:pict>
      </w:r>
      <w:r>
        <w:rPr>
          <w:rFonts w:ascii="Calibri" w:hAnsi="Calibri" w:eastAsia="Calibri" w:cs="Calibri"/>
        </w:rPr>
        <w:t xml:space="preserve"> Emotionnel</w:t>
      </w:r>
    </w:p>
    <w:p>
      <w:pPr>
        <w:numPr>
          <w:ilvl w:val="0"/>
          <w:numId w:val="15"/>
        </w:numPr>
      </w:pPr>
      <w:r>
        <w:rPr>
          <w:rFonts w:ascii="Calibri" w:hAnsi="Calibri" w:eastAsia="Calibri" w:cs="Calibri"/>
        </w:rPr>
        <w:t xml:space="preserve">Maîtriser les capacités motrices et l’engagement émotionnel pour réussir des actions simples</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4" o:title=""/>
          </v:shape>
        </w:pict>
      </w:r>
      <w:r>
        <w:rPr>
          <w:rFonts w:ascii="Calibri" w:hAnsi="Calibri" w:eastAsia="Calibri" w:cs="Calibri"/>
        </w:rPr>
        <w:t xml:space="preserve"> Cognitif</w:t>
      </w:r>
    </w:p>
    <w:p>
      <w:pPr>
        <w:numPr>
          <w:ilvl w:val="0"/>
          <w:numId w:val="16"/>
        </w:numPr>
      </w:pPr>
      <w:r>
        <w:rPr>
          <w:rFonts w:ascii="Calibri" w:hAnsi="Calibri" w:eastAsia="Calibri" w:cs="Calibri"/>
        </w:rPr>
        <w:t xml:space="preserve">Reconnaître les concepts et les relations de taille</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5" o:title=""/>
          </v:shape>
        </w:pict>
      </w:r>
      <w:r>
        <w:rPr>
          <w:rFonts w:ascii="Calibri" w:hAnsi="Calibri" w:eastAsia="Calibri" w:cs="Calibri"/>
        </w:rPr>
        <w:t xml:space="preserve"> Créatif</w:t>
      </w:r>
    </w:p>
    <w:p>
      <w:pPr>
        <w:numPr>
          <w:ilvl w:val="0"/>
          <w:numId w:val="17"/>
        </w:numPr>
      </w:pPr>
      <w:r>
        <w:rPr>
          <w:rFonts w:ascii="Calibri" w:hAnsi="Calibri" w:eastAsia="Calibri" w:cs="Calibri"/>
        </w:rPr>
        <w:t xml:space="preserve"> </w:t>
      </w:r>
      <w:r>
        <w:rPr>
          <w:rFonts w:ascii="Calibri" w:hAnsi="Calibri" w:eastAsia="Calibri" w:cs="Calibri"/>
        </w:rPr>
        <w:t xml:space="preserve">S’engager dans des activités de jeu solitaire pendant une durée appropriée</w:t>
      </w:r>
      <w:r>
        <w:rPr>
          <w:rFonts w:ascii="Calibri" w:hAnsi="Calibri" w:eastAsia="Calibri" w:cs="Calibri"/>
        </w:rPr>
        <w:t xml:space="preserve"> </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6" o:title=""/>
          </v:shape>
        </w:pict>
      </w:r>
      <w:r>
        <w:rPr>
          <w:rFonts w:ascii="Calibri" w:hAnsi="Calibri" w:eastAsia="Calibri" w:cs="Calibri"/>
        </w:rPr>
        <w:t xml:space="preserve"> Social</w:t>
      </w:r>
    </w:p>
    <w:p>
      <w:pPr>
        <w:numPr>
          <w:ilvl w:val="0"/>
          <w:numId w:val="18"/>
        </w:numPr>
      </w:pPr>
      <w:r>
        <w:rPr>
          <w:rFonts w:ascii="Calibri" w:hAnsi="Calibri" w:eastAsia="Calibri" w:cs="Calibri"/>
        </w:rPr>
        <w:t xml:space="preserve">Respecter les directives et les limites des adultes</w:t>
      </w:r>
    </w:p>
    <w:p/>
    <w:p>
      <w:pPr>
        <w:pStyle w:val="Heading3"/>
      </w:pPr>
      <w:r>
        <w:rPr>
          <w:rFonts w:ascii="Calibri" w:hAnsi="Calibri" w:eastAsia="Calibri" w:cs="Calibri"/>
        </w:rPr>
        <w:t xml:space="preserve">Le saviez-vous ?</w:t>
      </w:r>
    </w:p>
    <w:p>
      <w:pPr>
        <w:numPr>
          <w:ilvl w:val="0"/>
          <w:numId w:val="19"/>
        </w:numPr>
      </w:pPr>
      <w:r>
        <w:rPr>
          <w:rFonts w:ascii="Calibri" w:hAnsi="Calibri" w:eastAsia="Calibri" w:cs="Calibri"/>
        </w:rPr>
        <w:t xml:space="preserve">La séparation des briques est plus facile à réaliser que l’assemblage. L’assemblage nécessite un ajustement bloc à bloc ; des mouvements de main spécifiques et coordonnés permettent de manipuler et d’ajuster les briques et enfin de les attacher ensemble. La séparation nécessite une activité motrice plus simple, à savoir tenir les briques et écarter les mains.</w:t>
      </w:r>
      <w:r>
        <w:rPr>
          <w:rFonts w:ascii="Calibri" w:hAnsi="Calibri" w:eastAsia="Calibri" w:cs="Calibri"/>
        </w:rPr>
        <w:t xml:space="preserve"> </w:t>
      </w:r>
    </w:p>
    <w:p>
      <w:pPr>
        <w:numPr>
          <w:ilvl w:val="0"/>
          <w:numId w:val="19"/>
        </w:numPr>
      </w:pPr>
      <w:r>
        <w:rPr>
          <w:rFonts w:ascii="Calibri" w:hAnsi="Calibri" w:eastAsia="Calibri" w:cs="Calibri"/>
        </w:rPr>
        <w:t xml:space="preserve">Le jeu donne aux enfants la possibilité de développer des compétences, d’apprendre, de résoudre des problèmes et de développer des relations saines.</w:t>
      </w:r>
    </w:p>
    <w:p>
      <w:pPr>
        <w:numPr>
          <w:ilvl w:val="0"/>
          <w:numId w:val="19"/>
        </w:numPr>
      </w:pPr>
      <w:r>
        <w:rPr>
          <w:rFonts w:ascii="Calibri" w:hAnsi="Calibri" w:eastAsia="Calibri" w:cs="Calibri"/>
        </w:rPr>
        <w:t xml:space="preserve">Pour que les jeunes enfants progressent, les éducateurs doivent commencer à leur niveau et les mettre au défi d’aller plus loin. Aucun exercice ne peut à lui seul y parvenir, mais un éventail d’exercices engageants le peut.</w:t>
      </w:r>
    </w:p>
    <w:p/>
    <w:p/>
    <w:sectPr>
      <w:footerReference w:type="default" r:id="rId17"/>
      <w:pgSz w:orient="portrait" w:w="11905.511811023622" w:h="16837.79527559055"/>
      <w:pgMar w:top="850.3937007874015" w:right="1417.3228346456694" w:bottom="850.3937007874015" w:left="1417.3228346456694"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
    </w:r>
  </w:p>
  <w:tbl>
    <w:tblGrid>
      <w:gridCol w:w="3200" w:type="dxa"/>
      <w:gridCol w:w="6000" w:type="dxa"/>
    </w:tblGrid>
    <w:tblPr>
      <w:tblW w:w="0" w:type="auto"/>
      <w:tblLayout w:type="autofit"/>
      <w:bidiVisual w:val="0"/>
      <w:tblCellMar>
        <w:top w:w="10" w:type="dxa"/>
        <w:left w:w="0" w:type="dxa"/>
        <w:right w:w="0" w:type="dxa"/>
        <w:bottom w:w="0" w:type="dxa"/>
      </w:tblCellMar>
    </w:tblPr>
    <w:tr>
      <w:trPr/>
      <w:tc>
        <w:tcPr>
          <w:tcW w:w="3200" w:type="dxa"/>
          <w:vAlign w:val="top"/>
          <w:tcBorders>
            <w:top w:val="single" w:sz="0" w:color="000000"/>
            <w:left w:val="single" w:sz="0" w:color="ffffff"/>
            <w:right w:val="single" w:sz="0" w:color="ffffff"/>
            <w:bottom w:val="single" w:sz="0" w:color="ffffff"/>
          </w:tcBorders>
        </w:tcPr>
        <w:p>
          <w:pPr/>
          <w:r>
            <w:pict>
              <v:shape type="#_x0000_t75" style="width:143pt; height:30.082317073171pt; margin-left:0pt; margin-top:0pt; mso-position-horizontal:left; mso-position-vertical:top; mso-position-horizontal-relative:char; mso-position-vertical-relative:line;">
                <w10:wrap type="inline"/>
                <v:imagedata r:id="rId1" o:title=""/>
              </v:shape>
            </w:pict>
          </w:r>
        </w:p>
      </w:tc>
      <w:tc>
        <w:tcPr>
          <w:tcW w:w="6000" w:type="dxa"/>
          <w:vAlign w:val="top"/>
          <w:tcBorders>
            <w:top w:val="single" w:sz="0" w:color="000000"/>
            <w:left w:val="single" w:sz="0" w:color="ffffff"/>
            <w:right w:val="single" w:sz="0" w:color="ffffff"/>
            <w:bottom w:val="single" w:sz="0" w:color="ffffff"/>
          </w:tcBorders>
        </w:tcPr>
        <w:p>
          <w:pPr>
            <w:pStyle w:val="footerParagrphStyle"/>
          </w:pPr>
          <w:r>
            <w:rPr>
              <w:rStyle w:val="footerFontStyle"/>
            </w:rPr>
            <w:t xml:space="preserve">Retrouvez toutes les fiches d'activités LEGO Braille bricks sur notre site </w:t>
          </w:r>
        </w:p>
        <w:p>
          <w:pPr>
            <w:pStyle w:val="footerParagrphStyle"/>
          </w:pPr>
          <w:hyperlink r:id="rId2" w:history="1">
            <w:r>
              <w:rPr>
                <w:rStyle w:val="linkStyle"/>
              </w:rPr>
              <w:t xml:space="preserve">https://abracadabraille.org/lego-braille-bricks/fiches-dactivites</w:t>
            </w:r>
          </w:hyperlink>
        </w:p>
      </w:tc>
    </w:tr>
  </w:tbl>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nsid w:val="9704AB28"/>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1">
    <w:nsid w:val="8E325A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561FC6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157EDF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CD8F78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82CCCC5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B5F585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07BAE4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8166AE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225011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0" w:after="10"/>
    </w:pPr>
    <w:rPr>
      <w:rFonts w:ascii="Calibri" w:hAnsi="Calibri" w:eastAsia="Calibri" w:cs="Calibri"/>
      <w:color w:val="e76318"/>
      <w:sz w:val="50"/>
      <w:szCs w:val="50"/>
      <w:b w:val="1"/>
      <w:bCs w:val="1"/>
      <w:i w:val="0"/>
      <w:iCs w:val="0"/>
    </w:rPr>
  </w:style>
  <w:style w:type="paragraph" w:styleId="Heading2">
    <w:link w:val="Heading2Char"/>
    <w:name w:val="heading 2"/>
    <w:basedOn w:val="Normal"/>
    <w:pPr>
      <w:keepNext w:val="1"/>
      <w:spacing w:before="220" w:after="180"/>
    </w:pPr>
    <w:rPr>
      <w:rFonts w:ascii="Calibri" w:hAnsi="Calibri" w:eastAsia="Calibri" w:cs="Calibri"/>
      <w:color w:val="000000"/>
      <w:sz w:val="36"/>
      <w:szCs w:val="36"/>
      <w:b w:val="1"/>
      <w:bCs w:val="1"/>
      <w:i w:val="0"/>
      <w:iCs w:val="0"/>
    </w:rPr>
  </w:style>
  <w:style w:type="paragraph" w:styleId="Heading3">
    <w:link w:val="Heading3Char"/>
    <w:name w:val="heading 3"/>
    <w:basedOn w:val="Normal"/>
    <w:pPr>
      <w:keepNext w:val="1"/>
      <w:spacing w:before="200" w:after="150"/>
    </w:pPr>
    <w:rPr>
      <w:rFonts w:ascii="Calibri" w:hAnsi="Calibri" w:eastAsia="Calibri" w:cs="Calibri"/>
      <w:color w:val="000000"/>
      <w:sz w:val="30"/>
      <w:szCs w:val="30"/>
      <w:b w:val="1"/>
      <w:bCs w:val="1"/>
      <w:i w:val="0"/>
      <w:iCs w:val="0"/>
    </w:rPr>
  </w:style>
  <w:style w:type="paragraph" w:styleId="Heading4">
    <w:link w:val="Heading4Char"/>
    <w:name w:val="heading 4"/>
    <w:basedOn w:val="Normal"/>
    <w:pPr>
      <w:keepNext w:val="1"/>
      <w:spacing w:before="180" w:after="140"/>
    </w:pPr>
    <w:rPr>
      <w:rFonts w:ascii="Calibri" w:hAnsi="Calibri" w:eastAsia="Calibri" w:cs="Calibri"/>
      <w:color w:val="000000"/>
      <w:sz w:val="30"/>
      <w:szCs w:val="30"/>
      <w:b w:val="1"/>
      <w:bCs w:val="1"/>
      <w:i w:val="0"/>
      <w:iCs w:val="0"/>
    </w:rPr>
  </w:style>
  <w:style w:type="paragraph" w:customStyle="1" w:styleId="categoryParagrphStyle">
    <w:name w:val="categoryParagrphStyle"/>
    <w:basedOn w:val="Normal"/>
    <w:pPr>
      <w:jc w:val="left"/>
      <w:spacing w:after="150"/>
    </w:pPr>
  </w:style>
  <w:style w:type="character">
    <w:name w:val="categoryFontStyle"/>
    <w:rPr>
      <w:rFonts w:ascii="Calibri" w:hAnsi="Calibri" w:eastAsia="Calibri" w:cs="Calibri"/>
      <w:color w:val="e76318"/>
      <w:sz w:val="28"/>
      <w:szCs w:val="28"/>
      <w:b w:val="0"/>
      <w:bCs w:val="0"/>
      <w:i w:val="1"/>
      <w:iCs w:val="1"/>
    </w:rPr>
  </w:style>
  <w:style w:type="paragraph" w:customStyle="1" w:styleId="footerParagrphStyle">
    <w:name w:val="footerParagrphStyle"/>
    <w:basedOn w:val="Normal"/>
    <w:pPr>
      <w:jc w:val="right"/>
      <w:spacing w:after="70"/>
    </w:pPr>
  </w:style>
  <w:style w:type="character">
    <w:name w:val="footerFontStyle"/>
    <w:rPr>
      <w:rFonts w:ascii="Calibri" w:hAnsi="Calibri" w:eastAsia="Calibri" w:cs="Calibri"/>
      <w:color w:val="555555"/>
      <w:sz w:val="18"/>
      <w:szCs w:val="18"/>
      <w:b w:val="0"/>
      <w:bCs w:val="0"/>
      <w:i w:val="1"/>
      <w:iCs w:val="1"/>
    </w:rPr>
  </w:style>
  <w:style w:type="character">
    <w:name w:val="linkStyle"/>
    <w:rPr>
      <w:rFonts w:ascii="Calibri" w:hAnsi="Calibri" w:eastAsia="Calibri" w:cs="Calibri"/>
      <w:color w:val="0000FF"/>
      <w:sz w:val="18"/>
      <w:szCs w:val="18"/>
      <w:b w:val="0"/>
      <w:bCs w:val="0"/>
      <w:i w:val="1"/>
      <w:iCs w:val="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jpg"/><Relationship Id="rId2" Type="http://schemas.openxmlformats.org/officeDocument/2006/relationships/hyperlink" Target="https://abracadabraille.org/lego-braille-bricks/fiches-dactiv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2020-10-31T18:53:36+00:00</dcterms:created>
  <dcterms:modified xsi:type="dcterms:W3CDTF">2020-10-31T18:53:36+00:00</dcterms:modified>
</cp:coreProperties>
</file>

<file path=docProps/custom.xml><?xml version="1.0" encoding="utf-8"?>
<Properties xmlns="http://schemas.openxmlformats.org/officeDocument/2006/custom-properties" xmlns:vt="http://schemas.openxmlformats.org/officeDocument/2006/docPropsVTypes"/>
</file>